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C4" w:rsidRPr="00C40B74" w:rsidRDefault="006F5FC4" w:rsidP="00C40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B74">
        <w:rPr>
          <w:rFonts w:ascii="Times New Roman" w:hAnsi="Times New Roman" w:cs="Times New Roman"/>
          <w:color w:val="000000"/>
          <w:sz w:val="24"/>
          <w:szCs w:val="24"/>
        </w:rPr>
        <w:t>DEO VOLENTE D.O.O</w:t>
      </w:r>
    </w:p>
    <w:p w:rsidR="006F5FC4" w:rsidRP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 w:rsidRPr="00C40B74">
          <w:rPr>
            <w:rStyle w:val="Hiperveza"/>
            <w:rFonts w:ascii="Times New Roman" w:hAnsi="Times New Roman" w:cs="Times New Roman"/>
            <w:sz w:val="24"/>
            <w:szCs w:val="24"/>
          </w:rPr>
          <w:t>www.istrialuxuryrent.com</w:t>
        </w:r>
      </w:hyperlink>
    </w:p>
    <w:p w:rsidR="006F5FC4" w:rsidRP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B74">
        <w:rPr>
          <w:rFonts w:ascii="Times New Roman" w:hAnsi="Times New Roman" w:cs="Times New Roman"/>
          <w:color w:val="000000"/>
          <w:sz w:val="24"/>
          <w:szCs w:val="24"/>
        </w:rPr>
        <w:t>OIB:</w:t>
      </w:r>
      <w:r w:rsidRPr="00C40B74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  <w:r w:rsidRPr="00C40B74">
        <w:rPr>
          <w:rStyle w:val="m-3634509365264404705gmail-m-661884170519758060gmail-prop-infoid"/>
          <w:rFonts w:ascii="Times New Roman" w:hAnsi="Times New Roman" w:cs="Times New Roman"/>
          <w:sz w:val="24"/>
          <w:szCs w:val="24"/>
        </w:rPr>
        <w:t>62139066014</w:t>
      </w:r>
    </w:p>
    <w:p w:rsidR="006F5FC4" w:rsidRPr="00C40B7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B74">
        <w:rPr>
          <w:rFonts w:ascii="Times New Roman" w:hAnsi="Times New Roman" w:cs="Times New Roman"/>
          <w:color w:val="000000"/>
          <w:sz w:val="24"/>
          <w:szCs w:val="24"/>
        </w:rPr>
        <w:t>Privredna banka Zagreb</w:t>
      </w:r>
    </w:p>
    <w:p w:rsidR="00C40B74" w:rsidRPr="00C40B7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74">
        <w:rPr>
          <w:rFonts w:ascii="Times New Roman" w:hAnsi="Times New Roman" w:cs="Times New Roman"/>
          <w:color w:val="000000"/>
          <w:sz w:val="24"/>
          <w:szCs w:val="24"/>
        </w:rPr>
        <w:t xml:space="preserve">IBAN: </w:t>
      </w:r>
      <w:r w:rsidR="00C40B74" w:rsidRPr="00C40B74">
        <w:rPr>
          <w:rFonts w:ascii="Times New Roman" w:hAnsi="Times New Roman" w:cs="Times New Roman"/>
          <w:sz w:val="24"/>
          <w:szCs w:val="24"/>
        </w:rPr>
        <w:t>HR6623400091110958859</w:t>
      </w:r>
    </w:p>
    <w:p w:rsidR="006F5FC4" w:rsidRPr="00C40B7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B74">
        <w:rPr>
          <w:rFonts w:ascii="Times New Roman" w:hAnsi="Times New Roman" w:cs="Times New Roman"/>
          <w:color w:val="000000"/>
          <w:sz w:val="24"/>
          <w:szCs w:val="24"/>
        </w:rPr>
        <w:t>SWIFT:</w:t>
      </w: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0B74">
        <w:rPr>
          <w:rFonts w:ascii="Times New Roman" w:hAnsi="Times New Roman" w:cs="Times New Roman"/>
          <w:color w:val="000000"/>
          <w:sz w:val="24"/>
          <w:szCs w:val="24"/>
        </w:rPr>
        <w:t>PBZGHR2X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0B74" w:rsidRP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OPĆI UVIJETI POSLOVANJA</w:t>
      </w:r>
    </w:p>
    <w:p w:rsidR="00C40B74" w:rsidRDefault="00C40B7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1</w:t>
      </w:r>
    </w:p>
    <w:p w:rsidR="00C40B74" w:rsidRDefault="00C40B7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DEO VOTE </w:t>
      </w:r>
      <w:r w:rsidR="006F5FC4">
        <w:rPr>
          <w:rFonts w:ascii="TimesNewRomanPSMT" w:hAnsi="TimesNewRomanPSMT" w:cs="TimesNewRomanPSMT"/>
          <w:color w:val="000000"/>
          <w:sz w:val="24"/>
          <w:szCs w:val="24"/>
        </w:rPr>
        <w:t xml:space="preserve"> D.O.O. </w:t>
      </w:r>
      <w:r>
        <w:rPr>
          <w:rFonts w:ascii="TimesNewRomanPSMT" w:hAnsi="TimesNewRomanPSMT" w:cs="TimesNewRomanPSMT"/>
          <w:color w:val="000000"/>
          <w:sz w:val="24"/>
          <w:szCs w:val="24"/>
        </w:rPr>
        <w:t>Labin</w:t>
      </w:r>
      <w:r w:rsidR="006F5FC4">
        <w:rPr>
          <w:rFonts w:ascii="TimesNewRomanPSMT" w:hAnsi="TimesNewRomanPSMT" w:cs="TimesNewRomanPSMT"/>
          <w:color w:val="000000"/>
          <w:sz w:val="24"/>
          <w:szCs w:val="24"/>
        </w:rPr>
        <w:t xml:space="preserve">, OIB: </w:t>
      </w:r>
      <w:r w:rsidRPr="00C40B74">
        <w:rPr>
          <w:rStyle w:val="m-3634509365264404705gmail-m-661884170519758060gmail-prop-infoid"/>
          <w:rFonts w:ascii="Times New Roman" w:hAnsi="Times New Roman" w:cs="Times New Roman"/>
          <w:sz w:val="24"/>
          <w:szCs w:val="24"/>
        </w:rPr>
        <w:t>62139066014</w:t>
      </w:r>
      <w:r>
        <w:rPr>
          <w:rStyle w:val="m-3634509365264404705gmail-m-661884170519758060gmail-prop-infoid"/>
          <w:rFonts w:ascii="Times New Roman" w:hAnsi="Times New Roman" w:cs="Times New Roman"/>
          <w:sz w:val="24"/>
          <w:szCs w:val="24"/>
        </w:rPr>
        <w:t xml:space="preserve"> </w:t>
      </w:r>
      <w:r w:rsidR="006F5FC4">
        <w:rPr>
          <w:rFonts w:ascii="TimesNewRomanPSMT" w:hAnsi="TimesNewRomanPSMT" w:cs="TimesNewRomanPSMT"/>
          <w:color w:val="000000"/>
          <w:sz w:val="24"/>
          <w:szCs w:val="24"/>
        </w:rPr>
        <w:t>u nastavku AGENCIJA, je TURISTIČ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KA </w:t>
      </w:r>
      <w:r w:rsidR="006F5FC4">
        <w:rPr>
          <w:rFonts w:ascii="TimesNewRomanPSMT" w:hAnsi="TimesNewRomanPSMT" w:cs="TimesNewRomanPSMT"/>
          <w:color w:val="000000"/>
          <w:sz w:val="24"/>
          <w:szCs w:val="24"/>
        </w:rPr>
        <w:t>agencija za iznajmljivanje smještaja, te za pružanje usluga u turizmu.</w:t>
      </w: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Iznajmljivač je fizička ili pravna osoba koja prema zakonu o ugo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stiteljskoj djelatnosti smije i </w:t>
      </w:r>
      <w:r>
        <w:rPr>
          <w:rFonts w:ascii="TimesNewRomanPSMT" w:hAnsi="TimesNewRomanPSMT" w:cs="TimesNewRomanPSMT"/>
          <w:color w:val="000000"/>
          <w:sz w:val="24"/>
          <w:szCs w:val="24"/>
        </w:rPr>
        <w:t>može obavljati ugostiteljsku djelatnost odnosno ima rješ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enje o kategorizaciji objekta izdano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od strane nadležnog Ureda državne uprave.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2</w:t>
      </w:r>
    </w:p>
    <w:p w:rsidR="00C40B74" w:rsidRDefault="00C40B7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Općim uvjetima navedenim u ovom ugovoru, Iznajmljivač i Agencija definiraju međ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usobne </w:t>
      </w:r>
      <w:r>
        <w:rPr>
          <w:rFonts w:ascii="TimesNewRomanPSMT" w:hAnsi="TimesNewRomanPSMT" w:cs="TimesNewRomanPSMT"/>
          <w:color w:val="000000"/>
          <w:sz w:val="24"/>
          <w:szCs w:val="24"/>
        </w:rPr>
        <w:t>odnose i način suradnje pod kojima iznajmljivač ustup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a Agenciji pravo prodaje svojih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smještajnih jedinica.</w:t>
      </w: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Potpisom ugovora iznajmljivač potvrđuje da je upoznat sa odredbama općih uvjeta, 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te da ih u </w:t>
      </w:r>
      <w:r>
        <w:rPr>
          <w:rFonts w:ascii="TimesNewRomanPSMT" w:hAnsi="TimesNewRomanPSMT" w:cs="TimesNewRomanPSMT"/>
          <w:color w:val="000000"/>
          <w:sz w:val="24"/>
          <w:szCs w:val="24"/>
        </w:rPr>
        <w:t>cijelosti prihvaća. Na taj način sve odredbe iz ovog doku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menta postaju pravna obaveza za </w:t>
      </w:r>
      <w:r>
        <w:rPr>
          <w:rFonts w:ascii="TimesNewRomanPSMT" w:hAnsi="TimesNewRomanPSMT" w:cs="TimesNewRomanPSMT"/>
          <w:color w:val="000000"/>
          <w:sz w:val="24"/>
          <w:szCs w:val="24"/>
        </w:rPr>
        <w:t>Iznajmljivača i Agenciju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3</w:t>
      </w:r>
    </w:p>
    <w:p w:rsidR="00C40B74" w:rsidRDefault="00C40B7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Iznajmljivač je obvezan ishoditi sva zakonska propisana odobrenja i dozvole za pruž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anje </w:t>
      </w:r>
      <w:r>
        <w:rPr>
          <w:rFonts w:ascii="TimesNewRomanPSMT" w:hAnsi="TimesNewRomanPSMT" w:cs="TimesNewRomanPSMT"/>
          <w:color w:val="000000"/>
          <w:sz w:val="24"/>
          <w:szCs w:val="24"/>
        </w:rPr>
        <w:t>usluga smještaja i drugih usluga sukladno Zakon u o ugosti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teljskoj djelatnosti te ostalim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predmetnim zakonima i propisima. Cjenik i rješenje o kategorizaciji iznajmljivač je duž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an dati na </w:t>
      </w:r>
      <w:r>
        <w:rPr>
          <w:rFonts w:ascii="TimesNewRomanPSMT" w:hAnsi="TimesNewRomanPSMT" w:cs="TimesNewRomanPSMT"/>
          <w:color w:val="000000"/>
          <w:sz w:val="24"/>
          <w:szCs w:val="24"/>
        </w:rPr>
        <w:t>uvid djelatnicima Agencije. U roku od 30 dana nakon potpisivanja ugovora iznajmljivač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 je </w:t>
      </w:r>
      <w:r>
        <w:rPr>
          <w:rFonts w:ascii="TimesNewRomanPSMT" w:hAnsi="TimesNewRomanPSMT" w:cs="TimesNewRomanPSMT"/>
          <w:color w:val="000000"/>
          <w:sz w:val="24"/>
          <w:szCs w:val="24"/>
        </w:rPr>
        <w:t>dužan dostaviti Agenciji rješenje o kategorizaciji.</w:t>
      </w: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4</w:t>
      </w:r>
    </w:p>
    <w:p w:rsidR="00C40B74" w:rsidRDefault="00C40B7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Iznajmljivač se obvezuje obavijestiti Agenciju o svakoj pr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omjeni podataka, kao i o svakoj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promjeni popunjenosti svog objekta, ukoliko se kor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isnik sam ne obvezuje brinuti 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navedenom putem web partner pristupa kojega omogućuje Agencija.</w:t>
      </w:r>
    </w:p>
    <w:p w:rsidR="00C40B74" w:rsidRDefault="00C40B7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5</w:t>
      </w:r>
    </w:p>
    <w:p w:rsidR="00C40B74" w:rsidRDefault="00C40B7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Agencija se obvezuje da će podatke o smještajnim kapacitetima uključiti u svoju bazu</w:t>
      </w: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podataka u svrhu prezentacije i prodaje smještajnih jedinica pu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tem </w:t>
      </w:r>
      <w:proofErr w:type="spellStart"/>
      <w:r w:rsidR="00C40B74">
        <w:rPr>
          <w:rFonts w:ascii="TimesNewRomanPSMT" w:hAnsi="TimesNewRomanPSMT" w:cs="TimesNewRomanPSMT"/>
          <w:color w:val="000000"/>
          <w:sz w:val="24"/>
          <w:szCs w:val="24"/>
        </w:rPr>
        <w:t>interneta</w:t>
      </w:r>
      <w:proofErr w:type="spellEnd"/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, partner agencija </w:t>
      </w:r>
      <w:r>
        <w:rPr>
          <w:rFonts w:ascii="TimesNewRomanPSMT" w:hAnsi="TimesNewRomanPSMT" w:cs="TimesNewRomanPSMT"/>
          <w:color w:val="000000"/>
          <w:sz w:val="24"/>
          <w:szCs w:val="24"/>
        </w:rPr>
        <w:t>sa kojima Agencija surađuje, te drugih medija za poslove zastupanja iznajmljivač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a pri prodaji </w:t>
      </w:r>
      <w:r>
        <w:rPr>
          <w:rFonts w:ascii="TimesNewRomanPSMT" w:hAnsi="TimesNewRomanPSMT" w:cs="TimesNewRomanPSMT"/>
          <w:color w:val="000000"/>
          <w:sz w:val="24"/>
          <w:szCs w:val="24"/>
        </w:rPr>
        <w:t>usluga smještaja.</w:t>
      </w: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Agencija zadržava pravo isključiti smještajne jedinice sa svojih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 stranica, bez prethodne najave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iznajmljivaču, ukoliko se iznajmljivač ne pridržava odredba Općih </w:t>
      </w: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uvjeta ili uslijed određ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enih  </w:t>
      </w:r>
      <w:r>
        <w:rPr>
          <w:rFonts w:ascii="TimesNewRomanPSMT" w:hAnsi="TimesNewRomanPSMT" w:cs="TimesNewRomanPSMT"/>
          <w:color w:val="000000"/>
          <w:sz w:val="24"/>
          <w:szCs w:val="24"/>
        </w:rPr>
        <w:t>radnji od strane iznajmljivača kojima je nanesena izravna šteta agenciji o čemu ć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e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iznajmljivač biti obaviješten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mailom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ili pisanim putem.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6</w:t>
      </w:r>
    </w:p>
    <w:p w:rsidR="00C40B74" w:rsidRDefault="00C40B7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Iznajmljivač odgovara za istinitost tekstualnih i brojčanih informacija, te za vjerodostoj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nost </w:t>
      </w:r>
      <w:r>
        <w:rPr>
          <w:rFonts w:ascii="TimesNewRomanPSMT" w:hAnsi="TimesNewRomanPSMT" w:cs="TimesNewRomanPSMT"/>
          <w:color w:val="000000"/>
          <w:sz w:val="24"/>
          <w:szCs w:val="24"/>
        </w:rPr>
        <w:t>fotografija, a Agencija se obvezuje da će prezentiranje podataka o smješ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tajnim jedinicama </w:t>
      </w:r>
      <w:r>
        <w:rPr>
          <w:rFonts w:ascii="TimesNewRomanPSMT" w:hAnsi="TimesNewRomanPSMT" w:cs="TimesNewRomanPSMT"/>
          <w:color w:val="000000"/>
          <w:sz w:val="24"/>
          <w:szCs w:val="24"/>
        </w:rPr>
        <w:t>biti provedeno u skladu s poslovnim pravilima agencijskog sustava.</w:t>
      </w: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7</w:t>
      </w:r>
    </w:p>
    <w:p w:rsidR="00C40B74" w:rsidRDefault="00C40B7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Iznajmljivač je dužan od korisnika usluge (u daljnjem tekstu gost) zatražiti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voucher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naš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ih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partnera te na temelju informacija iz istoga, primiti goste te im pruž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iti one usluge koje su na </w:t>
      </w:r>
      <w:r>
        <w:rPr>
          <w:rFonts w:ascii="TimesNewRomanPSMT" w:hAnsi="TimesNewRomanPSMT" w:cs="TimesNewRomanPSMT"/>
          <w:color w:val="000000"/>
          <w:sz w:val="24"/>
          <w:szCs w:val="24"/>
        </w:rPr>
        <w:t>njemu naznačene. Agencija financijski odgovara samo za usluge i goste naznač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ene na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vaucheru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Iznajmljivač nije dužan primiti više gostiju nego što je naznač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eno u </w:t>
      </w:r>
      <w:proofErr w:type="spellStart"/>
      <w:r w:rsidR="00C40B74">
        <w:rPr>
          <w:rFonts w:ascii="TimesNewRomanPSMT" w:hAnsi="TimesNewRomanPSMT" w:cs="TimesNewRomanPSMT"/>
          <w:color w:val="000000"/>
          <w:sz w:val="24"/>
          <w:szCs w:val="24"/>
        </w:rPr>
        <w:t>vaucheru</w:t>
      </w:r>
      <w:proofErr w:type="spellEnd"/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, ili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pak produžiti vrijem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e trajanja usluga preko perioda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naveden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og u </w:t>
      </w:r>
      <w:proofErr w:type="spellStart"/>
      <w:r w:rsidR="00C40B74">
        <w:rPr>
          <w:rFonts w:ascii="TimesNewRomanPSMT" w:hAnsi="TimesNewRomanPSMT" w:cs="TimesNewRomanPSMT"/>
          <w:color w:val="000000"/>
          <w:sz w:val="24"/>
          <w:szCs w:val="24"/>
        </w:rPr>
        <w:t>vaucheru</w:t>
      </w:r>
      <w:proofErr w:type="spellEnd"/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, ali uz adekvatnu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nadoplatu ima pravo prihvatiti više osoba ili produžiti uslugu smješ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taja. O navedenome je </w:t>
      </w:r>
      <w:r>
        <w:rPr>
          <w:rFonts w:ascii="TimesNewRomanPSMT" w:hAnsi="TimesNewRomanPSMT" w:cs="TimesNewRomanPSMT"/>
          <w:color w:val="000000"/>
          <w:sz w:val="24"/>
          <w:szCs w:val="24"/>
        </w:rPr>
        <w:t>obavezan obavijestiti Agenciju. Također iznajmljivač nije dužan primiti gosta u sluč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aju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dokazivih ili očitih izuzetnih okolnosti (nagla bolest, smrtni slučaj, rat, nemiri, š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trajkovi, </w:t>
      </w:r>
      <w:r>
        <w:rPr>
          <w:rFonts w:ascii="TimesNewRomanPSMT" w:hAnsi="TimesNewRomanPSMT" w:cs="TimesNewRomanPSMT"/>
          <w:color w:val="000000"/>
          <w:sz w:val="24"/>
          <w:szCs w:val="24"/>
        </w:rPr>
        <w:t>terorističke akcije, elementarne nepogode i sl.) o čemu je obavezan obavijestiti agenciju.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8</w:t>
      </w: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Iznajmljivač mora ustupiti vlastite cijene smještaja agenciji. Agencija se nadograđ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uje na </w:t>
      </w:r>
      <w:r>
        <w:rPr>
          <w:rFonts w:ascii="TimesNewRomanPSMT" w:hAnsi="TimesNewRomanPSMT" w:cs="TimesNewRomanPSMT"/>
          <w:color w:val="000000"/>
          <w:sz w:val="24"/>
          <w:szCs w:val="24"/>
        </w:rPr>
        <w:t>iznajmljivačeve cijene, Agencija zadržava pravo p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odizati cijene a zatim odobriti popust do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one cijene navedene u cjeniku iznajmljivača, u tom slučaju Agencija izdaje privremeni c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jenik </w:t>
      </w:r>
      <w:r>
        <w:rPr>
          <w:rFonts w:ascii="TimesNewRomanPSMT" w:hAnsi="TimesNewRomanPSMT" w:cs="TimesNewRomanPSMT"/>
          <w:color w:val="000000"/>
          <w:sz w:val="24"/>
          <w:szCs w:val="24"/>
        </w:rPr>
        <w:t>iznajmljivaču te ga se isti obvezuje prezentirati gostu.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9</w:t>
      </w: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Iznajmljivač se obvezuje u svrhu bolje suradnje izložiti pro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motivne materijale i </w:t>
      </w:r>
      <w:proofErr w:type="spellStart"/>
      <w:r w:rsidR="00C40B74">
        <w:rPr>
          <w:rFonts w:ascii="TimesNewRomanPSMT" w:hAnsi="TimesNewRomanPSMT" w:cs="TimesNewRomanPSMT"/>
          <w:color w:val="000000"/>
          <w:sz w:val="24"/>
          <w:szCs w:val="24"/>
        </w:rPr>
        <w:t>info</w:t>
      </w:r>
      <w:proofErr w:type="spellEnd"/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 letke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koje mu dostavi Agencija.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10</w:t>
      </w:r>
    </w:p>
    <w:p w:rsidR="00C40B74" w:rsidRDefault="00C40B7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Agencija se obvezuje iznajmljivaču prilikom rezervacije dostaviti sljedeće informacije:</w:t>
      </w: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termin, prezime gosta, način plaćanja, vrstu usluge, broj osoba t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e ostale informacije na zahtjev </w:t>
      </w:r>
      <w:r>
        <w:rPr>
          <w:rFonts w:ascii="TimesNewRomanPSMT" w:hAnsi="TimesNewRomanPSMT" w:cs="TimesNewRomanPSMT"/>
          <w:color w:val="000000"/>
          <w:sz w:val="24"/>
          <w:szCs w:val="24"/>
        </w:rPr>
        <w:t>iznajmljivača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11</w:t>
      </w:r>
    </w:p>
    <w:p w:rsidR="00C40B74" w:rsidRDefault="00C40B7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Prilikom javljanja upita od strane Agencije prema iznajmljivaču, iznajmljivač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 se obvezuje </w:t>
      </w:r>
      <w:r>
        <w:rPr>
          <w:rFonts w:ascii="TimesNewRomanPSMT" w:hAnsi="TimesNewRomanPSMT" w:cs="TimesNewRomanPSMT"/>
          <w:color w:val="000000"/>
          <w:sz w:val="24"/>
          <w:szCs w:val="24"/>
        </w:rPr>
        <w:t>držati navedenu jedinicu za koju je postavljen upit narednih 48 sati.</w:t>
      </w: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Ukoliko nije drugačije ugovoreno.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12</w:t>
      </w: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Ukoliko iznajmljivač nema registriranu samostalnu djelatnost, obrt ili trgovačko druš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tvo </w:t>
      </w:r>
      <w:r>
        <w:rPr>
          <w:rFonts w:ascii="TimesNewRomanPSMT" w:hAnsi="TimesNewRomanPSMT" w:cs="TimesNewRomanPSMT"/>
          <w:color w:val="000000"/>
          <w:sz w:val="24"/>
          <w:szCs w:val="24"/>
        </w:rPr>
        <w:t>Agencija naplać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uje usluge. </w:t>
      </w:r>
      <w:r>
        <w:rPr>
          <w:rFonts w:ascii="TimesNewRomanPSMT" w:hAnsi="TimesNewRomanPSMT" w:cs="TimesNewRomanPSMT"/>
          <w:color w:val="000000"/>
          <w:sz w:val="24"/>
          <w:szCs w:val="24"/>
        </w:rPr>
        <w:t>Ukoliko je iznajmljivač obrtnik ili trgovačko društvo, u tom slučaju on sam izdaje rač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un </w:t>
      </w:r>
      <w:r>
        <w:rPr>
          <w:rFonts w:ascii="TimesNewRomanPSMT" w:hAnsi="TimesNewRomanPSMT" w:cs="TimesNewRomanPSMT"/>
          <w:color w:val="000000"/>
          <w:sz w:val="24"/>
          <w:szCs w:val="24"/>
        </w:rPr>
        <w:t>agenciji umanjen za agencijsku proviziju.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Članak 13</w:t>
      </w:r>
    </w:p>
    <w:p w:rsidR="00C40B74" w:rsidRDefault="00C40B7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 rezerviranju smještaja gost bira odredište, termin i uslugu te ima moguć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nost odabrati </w:t>
      </w:r>
      <w:proofErr w:type="spellStart"/>
      <w:r w:rsidR="00C40B74">
        <w:rPr>
          <w:rFonts w:ascii="TimesNewRomanPSMT" w:hAnsi="TimesNewRomanPSMT" w:cs="TimesNewRomanPSMT"/>
          <w:color w:val="000000"/>
          <w:sz w:val="24"/>
          <w:szCs w:val="24"/>
        </w:rPr>
        <w:t>jedan</w:t>
      </w:r>
      <w:r>
        <w:rPr>
          <w:rFonts w:ascii="TimesNewRomanPSMT" w:hAnsi="TimesNewRomanPSMT" w:cs="TimesNewRomanPSMT"/>
          <w:color w:val="000000"/>
          <w:sz w:val="24"/>
          <w:szCs w:val="24"/>
        </w:rPr>
        <w:t>od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ponuđeni načina plaćanja o kojima je iznajmljivač obaviješten prilikom rezervacije: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TimesNewRomanPSMT" w:hAnsi="TimesNewRomanPSMT" w:cs="TimesNewRomanPSMT"/>
          <w:color w:val="000000"/>
          <w:sz w:val="24"/>
          <w:szCs w:val="24"/>
        </w:rPr>
        <w:t>Cjelokupnu uplatu rezervacije gost vrši posredništvom agencije. U tom slučaju</w:t>
      </w: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agencija se obvezuje uplatiti iznajmljivaču kompletan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 iznos rezervacije u vremenskom </w:t>
      </w:r>
      <w:r>
        <w:rPr>
          <w:rFonts w:ascii="TimesNewRomanPSMT" w:hAnsi="TimesNewRomanPSMT" w:cs="TimesNewRomanPSMT"/>
          <w:color w:val="000000"/>
          <w:sz w:val="24"/>
          <w:szCs w:val="24"/>
        </w:rPr>
        <w:t>periodu od 5 radnih dana nakon početka korištenja rezervirane smještajne jedinice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Prvi dio uplate će gost izvršiti posredstvom agencije te će ta uplata podmiriti</w:t>
      </w: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agencijski trošak. Ostatak iznosa gost će uplatiti izravno iznajmljivaču po svom</w:t>
      </w: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dolasku u smještajnu jedinicu u gotovini te je iznajmljivač isto dužan prikazati kao</w:t>
      </w: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prihod.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14</w:t>
      </w:r>
    </w:p>
    <w:p w:rsidR="00C40B74" w:rsidRDefault="00C40B7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Obaveza iznajmljivača je prijaviti gosta u nadležnu policijsku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 postaju ukoliko je to potrebno </w:t>
      </w:r>
      <w:r>
        <w:rPr>
          <w:rFonts w:ascii="TimesNewRomanPSMT" w:hAnsi="TimesNewRomanPSMT" w:cs="TimesNewRomanPSMT"/>
          <w:color w:val="000000"/>
          <w:sz w:val="24"/>
          <w:szCs w:val="24"/>
        </w:rPr>
        <w:t>(boravak duži od 14 dana, neeuropski državljani), nadležni ured turistič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ke zajednice te uplatiti </w:t>
      </w:r>
      <w:r>
        <w:rPr>
          <w:rFonts w:ascii="TimesNewRomanPSMT" w:hAnsi="TimesNewRomanPSMT" w:cs="TimesNewRomanPSMT"/>
          <w:color w:val="000000"/>
          <w:sz w:val="24"/>
          <w:szCs w:val="24"/>
        </w:rPr>
        <w:t>boravišnu pristojbu i porez. Sve navedene radnje iznajmljivač treba izvrš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iti u zakonski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propisanom roku.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15</w:t>
      </w:r>
    </w:p>
    <w:p w:rsidR="00C40B74" w:rsidRDefault="00C40B7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 bilo kakvo oštećenje na uređajima ili opremi odgovara gost, a utvrđivanje eventualne š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tete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nastale na uređajima mora se izvršiti u njegovom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prisu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z w:val="24"/>
          <w:szCs w:val="24"/>
        </w:rPr>
        <w:t>stvu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Iznajmljivač ima pravo zatražiti sigurnosni polog od gosta 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pri samom dolasku ukoliko je tu </w:t>
      </w:r>
      <w:r>
        <w:rPr>
          <w:rFonts w:ascii="TimesNewRomanPSMT" w:hAnsi="TimesNewRomanPSMT" w:cs="TimesNewRomanPSMT"/>
          <w:color w:val="000000"/>
          <w:sz w:val="24"/>
          <w:szCs w:val="24"/>
        </w:rPr>
        <w:t>opciju naveo u ugovoru i to u iznosu 750 HRK sa čime je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 upoznat i gost prilikom uplate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smješ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taja. </w:t>
      </w:r>
      <w:r>
        <w:rPr>
          <w:rFonts w:ascii="TimesNewRomanPSMT" w:hAnsi="TimesNewRomanPSMT" w:cs="TimesNewRomanPSMT"/>
          <w:color w:val="000000"/>
          <w:sz w:val="24"/>
          <w:szCs w:val="24"/>
        </w:rPr>
        <w:t>Ukoliko nije došlo do nikakvih oštećenja imovine Iznajmljivač je dužan gostu vratiti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igurnosni polog na dan odlaska.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Naknadne pritužbe agencija ne uvažava.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16</w:t>
      </w:r>
    </w:p>
    <w:p w:rsidR="00C40B74" w:rsidRDefault="00C40B7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 posljedice u slučaju ozljede gosta izazvane nepromišljenošću građ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evinskim nedostatcima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smještajne jedinice ili zbog (korištenja neispravne opreme ili uređaja u smještaju)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 odgovara </w:t>
      </w:r>
      <w:r>
        <w:rPr>
          <w:rFonts w:ascii="TimesNewRomanPSMT" w:hAnsi="TimesNewRomanPSMT" w:cs="TimesNewRomanPSMT"/>
          <w:color w:val="000000"/>
          <w:sz w:val="24"/>
          <w:szCs w:val="24"/>
        </w:rPr>
        <w:t>Iznajmljivač.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17</w:t>
      </w:r>
    </w:p>
    <w:p w:rsidR="00C40B74" w:rsidRDefault="00C40B7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 slučaju otkazivanja od strane gosta 2 0 ili više dana prije rezerviranog termina </w:t>
      </w:r>
      <w:proofErr w:type="spellStart"/>
      <w:r w:rsidR="00C40B74">
        <w:rPr>
          <w:rFonts w:ascii="TimesNewRomanPSMT" w:hAnsi="TimesNewRomanPSMT" w:cs="TimesNewRomanPSMT"/>
          <w:color w:val="000000"/>
          <w:sz w:val="24"/>
          <w:szCs w:val="24"/>
        </w:rPr>
        <w:t>Deo</w:t>
      </w:r>
      <w:proofErr w:type="spellEnd"/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C40B74">
        <w:rPr>
          <w:rFonts w:ascii="TimesNewRomanPSMT" w:hAnsi="TimesNewRomanPSMT" w:cs="TimesNewRomanPSMT"/>
          <w:color w:val="000000"/>
          <w:sz w:val="24"/>
          <w:szCs w:val="24"/>
        </w:rPr>
        <w:t>Volente</w:t>
      </w:r>
      <w:proofErr w:type="spellEnd"/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d.o.o. nema nikakve obaveze prema iznajmljivaču.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40B7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 slučaju otkazivanja 8 do 29 dana do početka rezervacije, iznajmljivač zadržava </w:t>
      </w:r>
    </w:p>
    <w:p w:rsidR="006F5FC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20% </w:t>
      </w:r>
      <w:r w:rsidR="006F5FC4">
        <w:rPr>
          <w:rFonts w:ascii="TimesNewRomanPSMT" w:hAnsi="TimesNewRomanPSMT" w:cs="TimesNewRomanPSMT"/>
          <w:color w:val="000000"/>
          <w:sz w:val="24"/>
          <w:szCs w:val="24"/>
        </w:rPr>
        <w:t>očekivanog prihoda rezervacije.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slučaju otkazivanja do 8 dana do početka rezervacije, iznajmljivač zadrž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>ava pravo na 30%</w:t>
      </w:r>
      <w:r>
        <w:rPr>
          <w:rFonts w:ascii="TimesNewRomanPSMT" w:hAnsi="TimesNewRomanPSMT" w:cs="TimesNewRomanPSMT"/>
          <w:color w:val="000000"/>
          <w:sz w:val="24"/>
          <w:szCs w:val="24"/>
        </w:rPr>
        <w:t>iznosa.</w:t>
      </w: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Ta pravila vrijede ukoliko nije rađeno po modelu 2 gdje gost ostatak plaća iznajmljivač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u u </w:t>
      </w:r>
      <w:r>
        <w:rPr>
          <w:rFonts w:ascii="TimesNewRomanPSMT" w:hAnsi="TimesNewRomanPSMT" w:cs="TimesNewRomanPSMT"/>
          <w:color w:val="000000"/>
          <w:sz w:val="24"/>
          <w:szCs w:val="24"/>
        </w:rPr>
        <w:t>tom slučaju iznajmljivač ne može naplatiti svoja potraživanja.</w:t>
      </w: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Agencija može storniranu rezervaciju zamijeniti novom.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 Ukoliko je nova rezervacija po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trajanju identična storniranoj. Iznajmljivač ima pravo napla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titi </w:t>
      </w:r>
      <w:proofErr w:type="spellStart"/>
      <w:r w:rsidR="00C40B74">
        <w:rPr>
          <w:rFonts w:ascii="TimesNewRomanPSMT" w:hAnsi="TimesNewRomanPSMT" w:cs="TimesNewRomanPSMT"/>
          <w:color w:val="000000"/>
          <w:sz w:val="24"/>
          <w:szCs w:val="24"/>
        </w:rPr>
        <w:t>storno</w:t>
      </w:r>
      <w:proofErr w:type="spellEnd"/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 i novu rezervaciju, </w:t>
      </w:r>
      <w:r>
        <w:rPr>
          <w:rFonts w:ascii="TimesNewRomanPSMT" w:hAnsi="TimesNewRomanPSMT" w:cs="TimesNewRomanPSMT"/>
          <w:color w:val="000000"/>
          <w:sz w:val="24"/>
          <w:szCs w:val="24"/>
        </w:rPr>
        <w:t>ukoliko je rađ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eno po modelu 1. </w:t>
      </w:r>
      <w:r>
        <w:rPr>
          <w:rFonts w:ascii="TimesNewRomanPSMT" w:hAnsi="TimesNewRomanPSMT" w:cs="TimesNewRomanPSMT"/>
          <w:color w:val="000000"/>
          <w:sz w:val="24"/>
          <w:szCs w:val="24"/>
        </w:rPr>
        <w:t>U slučaju ne dolaska agencijskih gostiju agencija</w:t>
      </w:r>
      <w:r w:rsidR="00752F5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752F52">
        <w:rPr>
          <w:rFonts w:ascii="TimesNewRomanPSMT" w:hAnsi="TimesNewRomanPSMT" w:cs="TimesNewRomanPSMT"/>
          <w:color w:val="000000"/>
          <w:sz w:val="24"/>
          <w:szCs w:val="24"/>
        </w:rPr>
        <w:t>Deo</w:t>
      </w:r>
      <w:proofErr w:type="spellEnd"/>
      <w:r w:rsidR="00752F5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752F52">
        <w:rPr>
          <w:rFonts w:ascii="TimesNewRomanPSMT" w:hAnsi="TimesNewRomanPSMT" w:cs="TimesNewRomanPSMT"/>
          <w:color w:val="000000"/>
          <w:sz w:val="24"/>
          <w:szCs w:val="24"/>
        </w:rPr>
        <w:t>Volente</w:t>
      </w:r>
      <w:proofErr w:type="spellEnd"/>
      <w:r w:rsidR="00752F5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. d.o.o. snosi trošak jedne noć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i.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 slučaju odlaska gosta zbog nezadovoljstva agencijskog smještaja agencija </w:t>
      </w:r>
      <w:proofErr w:type="spellStart"/>
      <w:r w:rsidR="00C40B74">
        <w:rPr>
          <w:rFonts w:ascii="TimesNewRomanPSMT" w:hAnsi="TimesNewRomanPSMT" w:cs="TimesNewRomanPSMT"/>
          <w:color w:val="000000"/>
          <w:sz w:val="24"/>
          <w:szCs w:val="24"/>
        </w:rPr>
        <w:t>Deo</w:t>
      </w:r>
      <w:proofErr w:type="spellEnd"/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C40B74">
        <w:rPr>
          <w:rFonts w:ascii="TimesNewRomanPSMT" w:hAnsi="TimesNewRomanPSMT" w:cs="TimesNewRomanPSMT"/>
          <w:color w:val="000000"/>
          <w:sz w:val="24"/>
          <w:szCs w:val="24"/>
        </w:rPr>
        <w:t>Volente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d.o.o.</w:t>
      </w: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 snosi nikakve troškove prema iznajmljivaču.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18</w:t>
      </w:r>
    </w:p>
    <w:p w:rsidR="00C40B74" w:rsidRDefault="00C40B7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Ugovor o poslovnoj suradnji s agencijom traje do opoziva. Raskid ugovora moguć je</w:t>
      </w: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pismenim putem ili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maliom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raskida se obostrano. U slučaju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 raskida suradnje obje ugovorne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strane obvezne su izvršiti sve do tada ugovorene obveze, te namiriti ostale troškove.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19</w:t>
      </w:r>
    </w:p>
    <w:p w:rsidR="00C40B74" w:rsidRDefault="00C40B7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Potpisom ovog ugovora iznajmljivač stavlja dobrovolj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>no na raspolaganje svoje osobne p</w:t>
      </w:r>
      <w:r>
        <w:rPr>
          <w:rFonts w:ascii="TimesNewRomanPSMT" w:hAnsi="TimesNewRomanPSMT" w:cs="TimesNewRomanPSMT"/>
          <w:color w:val="000000"/>
          <w:sz w:val="24"/>
          <w:szCs w:val="24"/>
        </w:rPr>
        <w:t>odatke Agenciji te dopušta da se isti koriste u cilju zaštite interesa iznajmljivač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a, Partnera i </w:t>
      </w:r>
      <w:r>
        <w:rPr>
          <w:rFonts w:ascii="TimesNewRomanPSMT" w:hAnsi="TimesNewRomanPSMT" w:cs="TimesNewRomanPSMT"/>
          <w:color w:val="000000"/>
          <w:sz w:val="24"/>
          <w:szCs w:val="24"/>
        </w:rPr>
        <w:t>gostiju u svim poslovima vezanim za smještajne jedinice. To uključuje prosljeđiv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anje ovih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podataka trećim osobama u zemlji ili inozemstvu koje s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u neophodne za realizaciju ovog </w:t>
      </w:r>
      <w:r>
        <w:rPr>
          <w:rFonts w:ascii="TimesNewRomanPSMT" w:hAnsi="TimesNewRomanPSMT" w:cs="TimesNewRomanPSMT"/>
          <w:color w:val="000000"/>
          <w:sz w:val="24"/>
          <w:szCs w:val="24"/>
        </w:rPr>
        <w:t>ugovora.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20</w:t>
      </w:r>
    </w:p>
    <w:p w:rsidR="00C40B74" w:rsidRDefault="00C40B7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Agencija ne preuzima odgovornost za popunjenost smještajnih jedinica.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21</w:t>
      </w:r>
    </w:p>
    <w:p w:rsidR="00C40B74" w:rsidRDefault="00C40B7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Ukoliko se iznajmljivač odluči za uslugu nekog od naših partnera za koje vrš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imo promociju </w:t>
      </w:r>
      <w:r>
        <w:rPr>
          <w:rFonts w:ascii="TimesNewRomanPSMT" w:hAnsi="TimesNewRomanPSMT" w:cs="TimesNewRomanPSMT"/>
          <w:color w:val="000000"/>
          <w:sz w:val="24"/>
          <w:szCs w:val="24"/>
        </w:rPr>
        <w:t>Agencija ne preuzima odgovornost za njihove radnje, oni sami snose posljedice ukoliko dođ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e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 neispunjenja obveza s njihove strane.</w:t>
      </w:r>
    </w:p>
    <w:p w:rsidR="00C40B74" w:rsidRDefault="00C40B7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6F5FC4" w:rsidRDefault="006F5FC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22</w:t>
      </w:r>
    </w:p>
    <w:p w:rsidR="00C40B74" w:rsidRDefault="00C40B74" w:rsidP="00C40B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 sve eventualne nejasnoće ili ono što nije navedeno u ovim općim uvjetima primjenju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ju se </w:t>
      </w:r>
      <w:r>
        <w:rPr>
          <w:rFonts w:ascii="TimesNewRomanPSMT" w:hAnsi="TimesNewRomanPSMT" w:cs="TimesNewRomanPSMT"/>
          <w:color w:val="000000"/>
          <w:sz w:val="24"/>
          <w:szCs w:val="24"/>
        </w:rPr>
        <w:t>svi pozitivni propisi Republike Hrvatske ve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zani za ovo predmetnu suradnju. </w:t>
      </w:r>
      <w:r>
        <w:rPr>
          <w:rFonts w:ascii="TimesNewRomanPSMT" w:hAnsi="TimesNewRomanPSMT" w:cs="TimesNewRomanPSMT"/>
          <w:color w:val="000000"/>
          <w:sz w:val="24"/>
          <w:szCs w:val="24"/>
        </w:rPr>
        <w:t>Eventualne sporove iznajmljivač i agencija rješavati će međ</w:t>
      </w:r>
      <w:r w:rsidR="00C40B74">
        <w:rPr>
          <w:rFonts w:ascii="TimesNewRomanPSMT" w:hAnsi="TimesNewRomanPSMT" w:cs="TimesNewRomanPSMT"/>
          <w:color w:val="000000"/>
          <w:sz w:val="24"/>
          <w:szCs w:val="24"/>
        </w:rPr>
        <w:t xml:space="preserve">usobnim dogovorom, a po potrebi </w:t>
      </w:r>
      <w:r>
        <w:rPr>
          <w:rFonts w:ascii="TimesNewRomanPSMT" w:hAnsi="TimesNewRomanPSMT" w:cs="TimesNewRomanPSMT"/>
          <w:color w:val="000000"/>
          <w:sz w:val="24"/>
          <w:szCs w:val="24"/>
        </w:rPr>
        <w:t>u kontaktu s gostom.</w:t>
      </w: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Pritužbe se mogu uputiti e-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mailom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na: </w:t>
      </w:r>
      <w:hyperlink r:id="rId6" w:history="1">
        <w:r w:rsidR="00C40B74" w:rsidRPr="000535F9">
          <w:rPr>
            <w:rStyle w:val="Hiperveza"/>
            <w:rFonts w:ascii="TimesNewRomanPSMT" w:hAnsi="TimesNewRomanPSMT" w:cs="TimesNewRomanPSMT"/>
            <w:sz w:val="24"/>
            <w:szCs w:val="24"/>
          </w:rPr>
          <w:t>info@istrialuxuryrent.com</w:t>
        </w:r>
      </w:hyperlink>
      <w:r w:rsidR="00C40B74">
        <w:rPr>
          <w:rFonts w:ascii="TimesNewRomanPSMT" w:hAnsi="TimesNewRomanPSMT" w:cs="TimesNewRomanPSMT"/>
          <w:color w:val="0000FF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 adresu društva: </w:t>
      </w:r>
      <w:r w:rsidR="00226622">
        <w:rPr>
          <w:rFonts w:ascii="TimesNewRomanPSMT" w:hAnsi="TimesNewRomanPSMT" w:cs="TimesNewRomanPSMT"/>
          <w:color w:val="000000"/>
          <w:sz w:val="24"/>
          <w:szCs w:val="24"/>
        </w:rPr>
        <w:t>Istarska 14, 52220 Labin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Ukoliko ne uspiju nadležan je stvarno nadležan sud u </w:t>
      </w:r>
      <w:r w:rsidR="00226622">
        <w:rPr>
          <w:rFonts w:ascii="TimesNewRomanPSMT" w:hAnsi="TimesNewRomanPSMT" w:cs="TimesNewRomanPSMT"/>
          <w:color w:val="000000"/>
          <w:sz w:val="24"/>
          <w:szCs w:val="24"/>
        </w:rPr>
        <w:t>Pazinu</w:t>
      </w:r>
    </w:p>
    <w:p w:rsidR="00226622" w:rsidRDefault="00226622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2266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23</w:t>
      </w:r>
    </w:p>
    <w:p w:rsidR="00226622" w:rsidRDefault="00226622" w:rsidP="002266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Isplata za realizirane rezervacije od strane agencije vrši se isključivo na kunski žiro rač</w:t>
      </w:r>
      <w:r w:rsidR="00226622">
        <w:rPr>
          <w:rFonts w:ascii="TimesNewRomanPSMT" w:hAnsi="TimesNewRomanPSMT" w:cs="TimesNewRomanPSMT"/>
          <w:color w:val="000000"/>
          <w:sz w:val="24"/>
          <w:szCs w:val="24"/>
        </w:rPr>
        <w:t xml:space="preserve">un .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Rokovi isplate definirani su u članku 13, stavak 1 i 2 općih uvjeta.</w:t>
      </w:r>
    </w:p>
    <w:p w:rsidR="00226622" w:rsidRDefault="00226622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26622" w:rsidRDefault="00226622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2266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Članak 24</w:t>
      </w: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Iznajmljivač je dužan davati istinite i potpune podatke o smještajnoj jedinici.</w:t>
      </w:r>
    </w:p>
    <w:p w:rsidR="00226622" w:rsidRDefault="00226622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2266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25</w:t>
      </w:r>
    </w:p>
    <w:p w:rsidR="00226622" w:rsidRDefault="00226622" w:rsidP="002266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Agencija je odgovorna za podatke i točnost reklamiranja i oglaš</w:t>
      </w:r>
      <w:r w:rsidR="00226622">
        <w:rPr>
          <w:rFonts w:ascii="TimesNewRomanPSMT" w:hAnsi="TimesNewRomanPSMT" w:cs="TimesNewRomanPSMT"/>
          <w:color w:val="000000"/>
          <w:sz w:val="24"/>
          <w:szCs w:val="24"/>
        </w:rPr>
        <w:t xml:space="preserve">avanja kao i napravljenih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rezervacija</w:t>
      </w:r>
    </w:p>
    <w:p w:rsidR="00226622" w:rsidRDefault="00226622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2266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Članak 26</w:t>
      </w:r>
    </w:p>
    <w:p w:rsidR="00226622" w:rsidRDefault="00226622" w:rsidP="002266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F5FC4" w:rsidRDefault="006F5FC4" w:rsidP="006F5F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Agencija ne preuzima odgovornost za nedostatke smještajnih jedinica, neurednost i</w:t>
      </w:r>
    </w:p>
    <w:p w:rsidR="00A80CB9" w:rsidRDefault="006F5FC4" w:rsidP="002266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nespremnost prilikom dolaska gostiju. Ukoliko gost ima primjedbu istu je iznajmljivač duž</w:t>
      </w:r>
      <w:r w:rsidR="00226622">
        <w:rPr>
          <w:rFonts w:ascii="TimesNewRomanPSMT" w:hAnsi="TimesNewRomanPSMT" w:cs="TimesNewRomanPSMT"/>
          <w:color w:val="000000"/>
          <w:sz w:val="24"/>
          <w:szCs w:val="24"/>
        </w:rPr>
        <w:t xml:space="preserve">an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promptno riješiti odnosno nedostatak otkloniti. U protivnom će agencija naći drugi smješ</w:t>
      </w:r>
      <w:r w:rsidR="00226622">
        <w:rPr>
          <w:rFonts w:ascii="TimesNewRomanPSMT" w:hAnsi="TimesNewRomanPSMT" w:cs="TimesNewRomanPSMT"/>
          <w:color w:val="000000"/>
          <w:sz w:val="24"/>
          <w:szCs w:val="24"/>
        </w:rPr>
        <w:t xml:space="preserve">taj a </w:t>
      </w:r>
      <w:r>
        <w:rPr>
          <w:rFonts w:ascii="TimesNewRomanPSMT" w:hAnsi="TimesNewRomanPSMT" w:cs="TimesNewRomanPSMT"/>
          <w:color w:val="000000"/>
          <w:sz w:val="24"/>
          <w:szCs w:val="24"/>
        </w:rPr>
        <w:t>eventualnu razliku u cijeni naplatiti od iznajmljivača.</w:t>
      </w:r>
    </w:p>
    <w:p w:rsidR="00226622" w:rsidRDefault="00226622" w:rsidP="002266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26622" w:rsidRDefault="00226622" w:rsidP="002266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26622" w:rsidRDefault="00226622" w:rsidP="002266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26622" w:rsidRDefault="00226622" w:rsidP="002266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26622" w:rsidRDefault="00226622" w:rsidP="002266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26622" w:rsidRDefault="00226622" w:rsidP="002266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26622" w:rsidRDefault="00226622" w:rsidP="002266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26622" w:rsidRDefault="00226622" w:rsidP="002266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26622" w:rsidRDefault="00226622" w:rsidP="002266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26622" w:rsidRDefault="00226622" w:rsidP="002266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26622" w:rsidRPr="00226622" w:rsidRDefault="00226622" w:rsidP="002266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Opći uvjeti su na snazi od kolovoza 2018</w:t>
      </w:r>
    </w:p>
    <w:sectPr w:rsidR="00226622" w:rsidRPr="00226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C4"/>
    <w:rsid w:val="00226622"/>
    <w:rsid w:val="006F5FC4"/>
    <w:rsid w:val="00752F52"/>
    <w:rsid w:val="00A80CB9"/>
    <w:rsid w:val="00C4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40B74"/>
    <w:rPr>
      <w:color w:val="0000FF" w:themeColor="hyperlink"/>
      <w:u w:val="single"/>
    </w:rPr>
  </w:style>
  <w:style w:type="character" w:customStyle="1" w:styleId="m-3634509365264404705gmail-m-661884170519758060gmail-prop-infoid">
    <w:name w:val="m_-3634509365264404705gmail-m_-661884170519758060gmail-prop-info__id"/>
    <w:basedOn w:val="Zadanifontodlomka"/>
    <w:rsid w:val="00C40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40B74"/>
    <w:rPr>
      <w:color w:val="0000FF" w:themeColor="hyperlink"/>
      <w:u w:val="single"/>
    </w:rPr>
  </w:style>
  <w:style w:type="character" w:customStyle="1" w:styleId="m-3634509365264404705gmail-m-661884170519758060gmail-prop-infoid">
    <w:name w:val="m_-3634509365264404705gmail-m_-661884170519758060gmail-prop-info__id"/>
    <w:basedOn w:val="Zadanifontodlomka"/>
    <w:rsid w:val="00C4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istrialuxuryrent.com" TargetMode="External"/><Relationship Id="rId5" Type="http://schemas.openxmlformats.org/officeDocument/2006/relationships/hyperlink" Target="http://www.istrialuxuryre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Faraguna</dc:creator>
  <cp:lastModifiedBy>Danijela Faraguna</cp:lastModifiedBy>
  <cp:revision>2</cp:revision>
  <dcterms:created xsi:type="dcterms:W3CDTF">2018-10-01T07:40:00Z</dcterms:created>
  <dcterms:modified xsi:type="dcterms:W3CDTF">2018-10-01T08:26:00Z</dcterms:modified>
</cp:coreProperties>
</file>